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IBL PTO General Meeting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August 30,2018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 Attendance: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President- Tiffany Hanna; Vice Pres.- Stacy Russell</w:t>
      </w:r>
      <w:r w:rsidDel="00000000" w:rsidR="00000000" w:rsidRPr="00000000">
        <w:rPr>
          <w:b w:val="1"/>
          <w:rtl w:val="0"/>
        </w:rPr>
        <w:t xml:space="preserve">; </w:t>
      </w:r>
      <w:r w:rsidDel="00000000" w:rsidR="00000000" w:rsidRPr="00000000">
        <w:rPr>
          <w:rtl w:val="0"/>
        </w:rPr>
        <w:t xml:space="preserve">Secretary- Julie Ulmer; Communications Secretary (newsletter) - Denise Gonzalez; Parent Council Rep- Julia Hall; Fundraising Coord-Christina Zuffinetti; General Board Member-Megan Asaro; Volunteer Coord-Erika Heusser; Secretary (webmaster) - John Hall; General Board Member- Gina Tosetti, Brandice Anderson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&amp; Advisory Present: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Principal Lyttle,VP Gordon Hwee; Teacher Rep - Jane Solano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 in Attendance: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General Board Member- Gina Tosetti; Treasurer- Leonard Lim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Meeting called to order at 6:03 by President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Closed Session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President's Report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Discussion of slides for open session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report.  One will be sent.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 Report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Approval of August 8, 2018 minutes:  Moved by Julia, seconded by Christina, motion passes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Next newsletter is Monday.  Send Denise submissions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Cookie Dough: packets are in will go out Tuesday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Teacher 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Appreciation for getting money for 6th grade field trip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7th grade is not sure where or if they will take a field trip due to construction at Asian Art Museum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Coordinator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Fog Fest ivolunteer will come.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September 29-30 we will need volunteers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Closed session Adjourned at 6:12 by President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Open Session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SEE SLIDES ATTACHED</w:t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Meeting Adjourned </w:t>
      </w:r>
      <w:r w:rsidDel="00000000" w:rsidR="00000000" w:rsidRPr="00000000">
        <w:rPr>
          <w:rtl w:val="0"/>
        </w:rPr>
        <w:t xml:space="preserve">at 6:46  by Tiffany</w:t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ADDENDUM:  September 4, 2018 vote by email to pass the 2018-2019 budget was motioned by Stacey Russell, seconded by Christina </w:t>
      </w:r>
      <w:r w:rsidDel="00000000" w:rsidR="00000000" w:rsidRPr="00000000">
        <w:rPr>
          <w:color w:val="212121"/>
          <w:highlight w:val="white"/>
          <w:rtl w:val="0"/>
        </w:rPr>
        <w:t xml:space="preserve">Zuffinetti and passed unanimously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September 20</w:t>
      </w:r>
      <w:r w:rsidDel="00000000" w:rsidR="00000000" w:rsidRPr="00000000">
        <w:rPr>
          <w:rtl w:val="0"/>
        </w:rPr>
        <w:t xml:space="preserve"> @ 6:30 in Staff Room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Submitted by Julie Ulmer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